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B" w:rsidRPr="00045B37" w:rsidRDefault="00B213DB" w:rsidP="00B213DB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045B3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213DB" w:rsidRPr="00045B37" w:rsidRDefault="00B213DB" w:rsidP="00B213DB">
      <w:pPr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045B37">
        <w:rPr>
          <w:rFonts w:ascii="方正小标宋_GBK" w:eastAsia="方正小标宋_GBK" w:hAnsi="仿宋" w:hint="eastAsia"/>
          <w:sz w:val="44"/>
          <w:szCs w:val="44"/>
        </w:rPr>
        <w:t>“宪法公开课”优秀教案申报表</w:t>
      </w:r>
    </w:p>
    <w:bookmarkEnd w:id="0"/>
    <w:p w:rsidR="00B213DB" w:rsidRPr="00045B37" w:rsidRDefault="00B213DB" w:rsidP="00B213DB">
      <w:pPr>
        <w:ind w:right="640" w:firstLineChars="1950" w:firstLine="6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00"/>
        <w:gridCol w:w="1541"/>
        <w:gridCol w:w="1431"/>
        <w:gridCol w:w="919"/>
        <w:gridCol w:w="1532"/>
        <w:gridCol w:w="1799"/>
      </w:tblGrid>
      <w:tr w:rsidR="00B213DB" w:rsidRPr="009C4155" w:rsidTr="00902C96">
        <w:tc>
          <w:tcPr>
            <w:tcW w:w="1368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4155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C4155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52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4155"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C415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978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415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32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1368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4140" w:type="dxa"/>
            <w:gridSpan w:val="3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1932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1368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  题</w:t>
            </w:r>
          </w:p>
        </w:tc>
        <w:tc>
          <w:tcPr>
            <w:tcW w:w="7692" w:type="dxa"/>
            <w:gridSpan w:val="5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1368" w:type="dxa"/>
          </w:tcPr>
          <w:p w:rsidR="00B213DB" w:rsidRPr="009C4155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适用年级</w:t>
            </w:r>
          </w:p>
        </w:tc>
        <w:tc>
          <w:tcPr>
            <w:tcW w:w="4140" w:type="dxa"/>
            <w:gridSpan w:val="3"/>
          </w:tcPr>
          <w:p w:rsidR="00B213DB" w:rsidRPr="009C4155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  时</w:t>
            </w:r>
          </w:p>
        </w:tc>
        <w:tc>
          <w:tcPr>
            <w:tcW w:w="1932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1368" w:type="dxa"/>
            <w:vAlign w:val="center"/>
          </w:tcPr>
          <w:p w:rsidR="00B213DB" w:rsidRPr="009C4155" w:rsidRDefault="00B213DB" w:rsidP="00902C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教学目标</w:t>
            </w:r>
          </w:p>
        </w:tc>
        <w:tc>
          <w:tcPr>
            <w:tcW w:w="7692" w:type="dxa"/>
            <w:gridSpan w:val="5"/>
          </w:tcPr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Pr="009C4155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者特征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分析：</w:t>
            </w:r>
          </w:p>
          <w:p w:rsidR="00B213DB" w:rsidRPr="00B3357F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教学内容分析（简要说明学习内容及这节课价值）：</w:t>
            </w:r>
          </w:p>
          <w:p w:rsidR="00B213DB" w:rsidRPr="009C4155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教学重点及难点：</w:t>
            </w:r>
          </w:p>
          <w:p w:rsidR="00B213DB" w:rsidRPr="009C4155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教学过程（3000字左右，可另附纸）：</w:t>
            </w: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213DB" w:rsidRPr="00B3357F" w:rsidRDefault="00B213DB" w:rsidP="00902C9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B3357F">
              <w:rPr>
                <w:rFonts w:ascii="宋体" w:hAnsi="宋体" w:hint="eastAsia"/>
                <w:sz w:val="28"/>
                <w:szCs w:val="28"/>
              </w:rPr>
              <w:lastRenderedPageBreak/>
              <w:t>本教案为原创，同意省法治宣传教育工作领导小组办公室、省教育厅和省司法厅</w:t>
            </w:r>
            <w:r w:rsidRPr="00B3357F">
              <w:rPr>
                <w:rFonts w:ascii="宋体" w:hAnsi="宋体"/>
                <w:sz w:val="28"/>
                <w:szCs w:val="28"/>
              </w:rPr>
              <w:t>对</w:t>
            </w:r>
            <w:r w:rsidRPr="00B3357F">
              <w:rPr>
                <w:rFonts w:ascii="宋体" w:hAnsi="宋体" w:hint="eastAsia"/>
                <w:sz w:val="28"/>
                <w:szCs w:val="28"/>
              </w:rPr>
              <w:t>教案</w:t>
            </w:r>
            <w:r w:rsidRPr="00B3357F">
              <w:rPr>
                <w:rFonts w:ascii="宋体" w:hAnsi="宋体"/>
                <w:sz w:val="28"/>
                <w:szCs w:val="28"/>
              </w:rPr>
              <w:t>拥有复制、</w:t>
            </w:r>
            <w:r w:rsidRPr="00B3357F">
              <w:rPr>
                <w:rFonts w:ascii="宋体" w:hAnsi="宋体" w:hint="eastAsia"/>
                <w:sz w:val="28"/>
                <w:szCs w:val="28"/>
              </w:rPr>
              <w:t>修改、</w:t>
            </w:r>
            <w:r w:rsidRPr="00B3357F">
              <w:rPr>
                <w:rFonts w:ascii="宋体" w:hAnsi="宋体"/>
                <w:sz w:val="28"/>
                <w:szCs w:val="28"/>
              </w:rPr>
              <w:t>展览、出版及宣传权。</w:t>
            </w:r>
          </w:p>
          <w:p w:rsidR="00B213DB" w:rsidRDefault="00B213DB" w:rsidP="00902C9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作者签名：</w:t>
            </w:r>
          </w:p>
          <w:p w:rsidR="00B213DB" w:rsidRPr="009C4155" w:rsidRDefault="00B213DB" w:rsidP="00902C9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2019年  月  日</w:t>
            </w: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县（市、区）法治宣传教育工作领导小组办公室、教育局、司法局意见：</w:t>
            </w:r>
          </w:p>
          <w:p w:rsidR="00B213DB" w:rsidRDefault="00B213DB" w:rsidP="00902C9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spacing w:line="400" w:lineRule="exact"/>
              <w:ind w:right="56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盖章</w:t>
            </w:r>
          </w:p>
          <w:p w:rsidR="00B213DB" w:rsidRPr="00F668BC" w:rsidRDefault="00B213DB" w:rsidP="00902C96">
            <w:pPr>
              <w:spacing w:line="400" w:lineRule="exact"/>
              <w:ind w:right="560" w:firstLineChars="2100" w:firstLine="58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2019年  月  日</w:t>
            </w: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设区市法治宣传教育工作领导小组办公室、教育局、司法局意见：</w:t>
            </w:r>
          </w:p>
          <w:p w:rsidR="00B213DB" w:rsidRDefault="00B213DB" w:rsidP="00902C9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spacing w:line="400" w:lineRule="exact"/>
              <w:ind w:right="1120" w:firstLineChars="2300" w:firstLine="64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盖章</w:t>
            </w:r>
          </w:p>
          <w:p w:rsidR="00B213DB" w:rsidRPr="00F668BC" w:rsidRDefault="00B213DB" w:rsidP="00902C96">
            <w:pPr>
              <w:spacing w:line="400" w:lineRule="exact"/>
              <w:ind w:right="56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2019年  月  日</w:t>
            </w:r>
          </w:p>
        </w:tc>
      </w:tr>
      <w:tr w:rsidR="00B213DB" w:rsidRPr="009C4155" w:rsidTr="00902C96">
        <w:tc>
          <w:tcPr>
            <w:tcW w:w="9060" w:type="dxa"/>
            <w:gridSpan w:val="6"/>
          </w:tcPr>
          <w:p w:rsidR="00B213DB" w:rsidRDefault="00B213DB" w:rsidP="00902C9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省法治宣传教育工作领导小组办公室、教育厅、司法厅意见：</w:t>
            </w:r>
          </w:p>
          <w:p w:rsidR="00B213DB" w:rsidRDefault="00B213DB" w:rsidP="00902C9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213DB" w:rsidRDefault="00B213DB" w:rsidP="00902C96">
            <w:pPr>
              <w:spacing w:line="400" w:lineRule="exact"/>
              <w:ind w:right="112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盖章</w:t>
            </w:r>
          </w:p>
          <w:p w:rsidR="00B213DB" w:rsidRPr="009C4155" w:rsidRDefault="00B213DB" w:rsidP="00902C96">
            <w:pPr>
              <w:spacing w:line="400" w:lineRule="exact"/>
              <w:ind w:right="56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2019年  月  日</w:t>
            </w:r>
          </w:p>
        </w:tc>
      </w:tr>
    </w:tbl>
    <w:p w:rsidR="006E6356" w:rsidRDefault="006E6356"/>
    <w:sectPr w:rsidR="006E6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CB" w:rsidRDefault="00180BCB" w:rsidP="00B213DB">
      <w:r>
        <w:separator/>
      </w:r>
    </w:p>
  </w:endnote>
  <w:endnote w:type="continuationSeparator" w:id="0">
    <w:p w:rsidR="00180BCB" w:rsidRDefault="00180BCB" w:rsidP="00B2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CB" w:rsidRDefault="00180BCB" w:rsidP="00B213DB">
      <w:r>
        <w:separator/>
      </w:r>
    </w:p>
  </w:footnote>
  <w:footnote w:type="continuationSeparator" w:id="0">
    <w:p w:rsidR="00180BCB" w:rsidRDefault="00180BCB" w:rsidP="00B2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2"/>
    <w:rsid w:val="00180BCB"/>
    <w:rsid w:val="006E6356"/>
    <w:rsid w:val="00B213DB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3DB"/>
    <w:rPr>
      <w:sz w:val="18"/>
      <w:szCs w:val="18"/>
    </w:rPr>
  </w:style>
  <w:style w:type="table" w:styleId="a5">
    <w:name w:val="Table Grid"/>
    <w:basedOn w:val="a1"/>
    <w:rsid w:val="00B21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3DB"/>
    <w:rPr>
      <w:sz w:val="18"/>
      <w:szCs w:val="18"/>
    </w:rPr>
  </w:style>
  <w:style w:type="table" w:styleId="a5">
    <w:name w:val="Table Grid"/>
    <w:basedOn w:val="a1"/>
    <w:rsid w:val="00B21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jschina</dc:creator>
  <cp:keywords/>
  <dc:description/>
  <cp:lastModifiedBy>jschina</cp:lastModifiedBy>
  <cp:revision>2</cp:revision>
  <dcterms:created xsi:type="dcterms:W3CDTF">2019-07-26T01:34:00Z</dcterms:created>
  <dcterms:modified xsi:type="dcterms:W3CDTF">2019-07-26T01:35:00Z</dcterms:modified>
</cp:coreProperties>
</file>